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40ª EDIÇÃO – FESTIVAL DA CANÇÃO DE ALVINÓPOLIS/MG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REGULAMENTO OFICIAL</w:t>
      </w: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Art. 1º – Da Realização</w:t>
      </w:r>
    </w:p>
    <w:p w:rsidR="00546ED1" w:rsidRPr="00546ED1" w:rsidRDefault="00546ED1" w:rsidP="00646A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40ª Edição do Festival da Canção de Alvinópolis será realizada nos dias </w:t>
      </w: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21, 22 e 23 de agosto de 2026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, na Praça São Sebastião, Centro, em Alvinópolis/MG.</w:t>
      </w:r>
    </w:p>
    <w:p w:rsidR="00546ED1" w:rsidRPr="00546ED1" w:rsidRDefault="00546ED1" w:rsidP="00646A5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evento é promovido pela Secretaria Municipal de Cultura, Turismo, Esporte e Lazer da Prefeitura Municipal de Alvinópolis.</w:t>
      </w: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Art. 2º – Das Inscrições</w:t>
      </w:r>
    </w:p>
    <w:p w:rsidR="00546ED1" w:rsidRPr="00546ED1" w:rsidRDefault="00546ED1" w:rsidP="00646A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inscrições estarão abertas no período de </w:t>
      </w:r>
      <w:r w:rsidR="00311B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junho de 2026 a </w:t>
      </w:r>
      <w:r w:rsidR="00FC5F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311B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bookmarkStart w:id="0" w:name="_GoBack"/>
      <w:bookmarkEnd w:id="0"/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ju</w:t>
      </w:r>
      <w:r w:rsidR="00D80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lho</w:t>
      </w: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80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46ED1" w:rsidRPr="00546ED1" w:rsidRDefault="00546ED1" w:rsidP="00646A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Cada participante poderá inscrever quantas músicas desejar.</w:t>
      </w:r>
    </w:p>
    <w:p w:rsidR="00546ED1" w:rsidRPr="00546ED1" w:rsidRDefault="00546ED1" w:rsidP="00646A5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composições inscritas deverão ser inéditas e originais, tanto na letra quanto na música.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§1º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Considera-se inédita a obra que não tenha sido lançada comercialmente por gravadora, distribuidora digital ou qualquer meio oficial de divulgação pública.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§2º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Considera-se original a obra que não contenha plágio, adaptação não autorizada ou utilização indevida de obras de terceiros.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Ao efetuar a inscrição, o participante declara ser titular dos direitos autorais da obra apresentada, responsabilizando-se integralmente por quaisquer reivindicações de terceiros, inclusive perante o ECAD, isentando a organização do festival de toda e qualquer responsabilidade.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inscrição deverá ser realizada mediante preenchimento da ficha disponibilizada pela organização do evento.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taxa de inscrição será de </w:t>
      </w: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R$ 40,00 (quarenta 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música inscrita.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Somente serão aceitas músicas com letras em língua portuguesa.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festival é aberto a todos os gêneros musicais.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Ao efetuar a inscrição, os participantes autorizam gratuitamente o uso de imagem, voz e áudio de suas apresentações para fins institucionais, promocionais, jornalísticos e de divulgação do festival, em qualquer meio de comunicação, sem limitação de tempo ou território.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Fica vedada a inscrição de obras geradas integralmente por sistemas de Inteligência Artificial, devendo a autoria criativa da letra e da composição musical ser predominantemente humana.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Participantes menores de 18 (dezoito) anos deverão apresentar autorização assinada pelos pais ou responsável legal, acompanhada de cópia do documento de identificação do responsável.</w:t>
      </w:r>
    </w:p>
    <w:p w:rsidR="00546ED1" w:rsidRPr="00546ED1" w:rsidRDefault="00546ED1" w:rsidP="00646A5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No ato da inscrição deverão ser apresentados os seguintes documentos: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a) ficha de inscrição devidamente preenchida;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b) arquivo da música em formato MP3, com tamanho máximo de 10 MB;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c) letra da música em arquivo PDF, com tamanho máximo de 1 MB;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d) 0</w:t>
      </w:r>
      <w:r w:rsidR="00D8035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D80356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) cópias impressas da letra (para inscrição presencial ou pelos Correios);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e) gravação da música em pen drive (para inscrição presencial ou pelos Correios);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f) documento oficial de identificação do participante;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g) comprovante de residência atualizado;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h) comprovante de pagamento da taxa de inscrição, devendo constar no comprovante o nome da música inscrita;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i) o pagamento deverá ser efetuado mediante depósito ou transferência para: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Banco do Brasil – Banco 001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Agência: 1429-X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Conta Corrente: 14.587-4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CNPJ: 16.725.392/0001-96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Alvinópolis/MG</w:t>
      </w:r>
    </w:p>
    <w:p w:rsidR="00546ED1" w:rsidRPr="00546ED1" w:rsidRDefault="00546ED1" w:rsidP="00646A5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poderão ser realizadas nas seguintes modalidades: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Inscrição por e-mail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Toda a documentação deverá ser enviada para: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" w:history="1">
        <w:r w:rsidRPr="00546E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secturalvinopolis@gmail.com</w:t>
        </w:r>
      </w:hyperlink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Inscrição presencial ou pelos Correios</w:t>
      </w:r>
    </w:p>
    <w:p w:rsidR="00546ED1" w:rsidRPr="00546ED1" w:rsidRDefault="00546ED1" w:rsidP="00D80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Municipal de Cultura, Turismo, Esporte e Lazer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Travessa Professor Borges, nº 40 – Centro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Alvinópolis/MG – CEP: 35950-000</w:t>
      </w:r>
    </w:p>
    <w:p w:rsidR="00546ED1" w:rsidRPr="00546ED1" w:rsidRDefault="00546ED1" w:rsidP="00646A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não se responsabiliza por inscrições não recebidas em razão de falhas técnicas, problemas de envio eletrônico, atrasos postais ou documentação incompleta.</w:t>
      </w: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lastRenderedPageBreak/>
        <w:t xml:space="preserve">Art. 3º – Da Seleção 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de seleção será composta por profissionais da área musical convidados pela organização do festival.</w:t>
      </w:r>
    </w:p>
    <w:p w:rsidR="00486049" w:rsidRDefault="00486049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Músicas já apresentadas em edições anteriores do Festival da Canção de Alvinópolis poderão concorrer novamente, desde que não tenham sido premiadas entre os </w:t>
      </w:r>
      <w:r w:rsidR="00860833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60833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) primeiros lugares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Cada intérprete poderá apresentar, no máximo, 02 (duas) músicas no festival.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da composição musical, serão considerados critérios de interpretação, qualidade musical e originalidade.</w:t>
      </w:r>
    </w:p>
    <w:p w:rsidR="00486049" w:rsidRDefault="00860833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organizadora selecionará 40 (quarenta) músicas para apresentação no festival</w:t>
      </w:r>
    </w:p>
    <w:p w:rsidR="00860833" w:rsidRPr="00546ED1" w:rsidRDefault="00860833" w:rsidP="008608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Do total de músicas selecionadas, 10 (dez) vagas serão reservadas prioritariamente a autores residentes em Alvinópolis/MG.</w:t>
      </w:r>
    </w:p>
    <w:p w:rsidR="00860833" w:rsidRDefault="00860833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músicas classificadas na categoria de Alvinópolis concorrerão simultaneamente à classificação geral do festival. Contudo, fica vedada a premiação na classificação local das músicas que já tenham sido contempladas com premiação na classificação geral, hipótese em que a premiação local será destinada à música de Alvinópolis melhor classificada subsequente</w:t>
      </w:r>
    </w:p>
    <w:p w:rsidR="00860833" w:rsidRDefault="00860833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desclassificadas músicas que contenham conteúdo discriminatório, ofensivo, racista, homofóbico, xenofóbico, misógino, de apologia ao crime, à violência ou qualquer forma de violação aos direitos humanos</w:t>
      </w:r>
    </w:p>
    <w:p w:rsidR="00860833" w:rsidRDefault="00D9295C" w:rsidP="00860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Art. 4º</w:t>
      </w: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D</w:t>
      </w: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as Apresentações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apresentações terão início às 19h, conforme programação oficial do evento.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ordem das apresentações será definida pela comissão organizadora</w:t>
      </w:r>
      <w:r w:rsidR="00D929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de sorteio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podendo ser alterada a qualquer tempo, conforme necessidade técnica ou organizacional.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ser anunciado, o participante terá o prazo máximo de 05 (cinco) minutos para iniciar sua apresentação.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músicas deverão ser executadas ao vivo, sendo proibida a utilização de playback, total ou parcial.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disponibilizará sistema de sonorização, iluminação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painel de </w:t>
      </w:r>
      <w:proofErr w:type="spellStart"/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>led</w:t>
      </w:r>
      <w:proofErr w:type="spellEnd"/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corpo de bateria.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participante que não comparecer no horário estabelecido poderá ser desclassificado.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concorrentes deverão comparecer aos horários estabelecidos para ensaios, passagem de som e apresentações oficiais. O atraso poderá implicar perda do horário técnico e, em casos graves, desclassificação, conforme decisão da comissão organizadora.</w:t>
      </w:r>
    </w:p>
    <w:p w:rsidR="00546ED1" w:rsidRDefault="00860833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Horários para passagem de som:</w:t>
      </w:r>
    </w:p>
    <w:p w:rsidR="00860833" w:rsidRDefault="00860833" w:rsidP="0086083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 21/08: das 17 às 19 horas</w:t>
      </w:r>
    </w:p>
    <w:p w:rsidR="00860833" w:rsidRDefault="00860833" w:rsidP="0086083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 22/08: das 17 às 19: horas</w:t>
      </w:r>
    </w:p>
    <w:p w:rsidR="00860833" w:rsidRDefault="00860833" w:rsidP="0086083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23/08: das 14 às 16 horas | 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Cada apresentação deverá respeitar o tempo máximo de 10 (dez) minutos, incluindo montagem e execução.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com transporte, alimentação e hospedagem serão de responsabilidade exclusiva dos participantes.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Os integrantes das músicas classificadas para a 40ª edição do Festival da Canção de Alvinópolis autorizam, ao se inscreverem, de forma gratuita e sem qualquer ônus para a organização, a captação, gravação, reprodução e divulgação de sua imagem, voz, nome artístico e apresentações, em fotos, vídeos, transmissões e demais registros audiovisuais realizados durante o evento.</w:t>
      </w:r>
    </w:p>
    <w:p w:rsidR="00546ED1" w:rsidRP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autorização abrange a utilização do material em redes sociais, sites, plataformas digitais, veículos de comunicação, rádios, emissoras de televisão, jornais, revistas, materiais institucionais e promocionais, bem como sua inclusão no acervo histórico e cultural do Município de Alvinópolis, por prazo indeterminado, para fins de divulgação, promoção, registro histórico e valorização cultural do festival, sem que caiba aos participantes qualquer remuneração, indenização ou reivindicação de direitos pelo uso autorizado.</w:t>
      </w:r>
    </w:p>
    <w:p w:rsidR="00546ED1" w:rsidRDefault="00546ED1" w:rsidP="00646A5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 classificados deverão confirmar sua participação junto à organização até a data estabelecida pela comissão organizadora</w:t>
      </w:r>
      <w:r w:rsidR="008608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dia 07 de agosto de 2026. 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não comparecimento ou a ausência de confirmação poderá implicar desistência automática, facultando à organização convocar suplentes.</w:t>
      </w:r>
    </w:p>
    <w:p w:rsidR="00486049" w:rsidRPr="00546ED1" w:rsidRDefault="00486049" w:rsidP="000F7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Art. </w:t>
      </w:r>
      <w:r w:rsidR="00D92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5</w:t>
      </w: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º – Do Júri</w:t>
      </w:r>
    </w:p>
    <w:p w:rsidR="00546ED1" w:rsidRPr="00546ED1" w:rsidRDefault="00546ED1" w:rsidP="00646A5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julgadora será composta por músicos, compositores, produtores culturais, jornalistas e profissionais ligados à arte e à cultura.</w:t>
      </w:r>
    </w:p>
    <w:p w:rsidR="00546ED1" w:rsidRPr="00546ED1" w:rsidRDefault="00546ED1" w:rsidP="00646A5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julgamento observará os seguintes critérios: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a) letra;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b) melodia;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c) interpretação;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d) originalidade;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e) conjunto da obra.</w:t>
      </w:r>
    </w:p>
    <w:p w:rsidR="00546ED1" w:rsidRPr="00546ED1" w:rsidRDefault="00546ED1" w:rsidP="00646A5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As decisões da comissão julgadora serão soberanas, definitivas e irrecorríveis.</w:t>
      </w: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80356" w:rsidRDefault="00D80356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D80356" w:rsidRDefault="00D80356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Art. </w:t>
      </w:r>
      <w:r w:rsidR="00D92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6</w:t>
      </w: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º – Da Premiação</w:t>
      </w:r>
    </w:p>
    <w:p w:rsidR="00546ED1" w:rsidRPr="00546ED1" w:rsidRDefault="00546ED1" w:rsidP="00646A5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concedidas premiações em dinheiro e troféus aos participantes classificados, conforme abaixo: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a) 1º Lugar: R$ 10.000,00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(dez mil 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b) 2º Lugar: R$ 6.000,00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(seis mil 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c) 3º Lugar: R$ 5.000,00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(cinco mil </w:t>
      </w:r>
      <w:proofErr w:type="gramStart"/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>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proofErr w:type="gramEnd"/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d) 4º Lugar: R$ 4.000,00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(quatro mil 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e) 5º Lugar: R$ 3.000,00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(três mil 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Melhor Música Alvinopolense: R$ 5.000,00 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(cinco mil </w:t>
      </w:r>
      <w:proofErr w:type="gramStart"/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>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proofErr w:type="gramEnd"/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g) Melhor Letra: R$ 3.500,00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(três mil e quinhentos </w:t>
      </w:r>
      <w:proofErr w:type="gramStart"/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>reais)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proofErr w:type="gramEnd"/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troféu;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h) Melhor Intérprete: R$ 3.500,00 </w:t>
      </w:r>
      <w:r w:rsidR="00BD57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(três mil e quinhentos reais) 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+ troféu.</w:t>
      </w:r>
    </w:p>
    <w:p w:rsidR="00546ED1" w:rsidRPr="00546ED1" w:rsidRDefault="00546ED1" w:rsidP="00646A5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Os prêmios serão pagos até o 5º (quinto) dia útil subsequente à realização do festival.</w: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tributos e encargos incidentes sobre as premiações serão de responsabilidade dos respectivos vencedores, conforme legislação vigente.</w:t>
      </w:r>
    </w:p>
    <w:p w:rsidR="00546ED1" w:rsidRPr="00546ED1" w:rsidRDefault="00311B79" w:rsidP="006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546ED1" w:rsidRPr="00546ED1" w:rsidRDefault="00546ED1" w:rsidP="00646A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Art. </w:t>
      </w:r>
      <w:r w:rsidR="00D92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7</w:t>
      </w:r>
      <w:r w:rsidRPr="00546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º – Das Disposições Gerais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inscrição implica na plena aceitação deste regulamento.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poderá alterar a programação do evento em razão de necessidade técnica, condições climáticas, questões de segurança ou motivos de força maior.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de qualquer item deste regulamento poderá acarretar a desclassificação do participante, a critério da comissão organizadora.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Na ocorrência de caso fortuito ou força maior que impossibilite a realização presencial do festival, a comissão julgadora poderá realizar a avaliação das obras com base nas gravações enviadas no ato da inscrição.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poderá cancelar, suspender ou adiar o evento sem obrigação de indenização aos participantes nos casos previstos no item anterior.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Os casos omissos neste regulamento serão resolvidos pela comissão organizadora.</w:t>
      </w:r>
    </w:p>
    <w:p w:rsidR="00546ED1" w:rsidRPr="00546ED1" w:rsidRDefault="00546ED1" w:rsidP="00646A5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ED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regulamento entra em vigor na data de sua publicação.</w:t>
      </w:r>
    </w:p>
    <w:p w:rsidR="00C01787" w:rsidRPr="00546ED1" w:rsidRDefault="00C01787" w:rsidP="00546ED1"/>
    <w:sectPr w:rsidR="00C01787" w:rsidRPr="00546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2DA"/>
    <w:multiLevelType w:val="multilevel"/>
    <w:tmpl w:val="E516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7FA4"/>
    <w:multiLevelType w:val="multilevel"/>
    <w:tmpl w:val="00DE9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218FA"/>
    <w:multiLevelType w:val="multilevel"/>
    <w:tmpl w:val="BAA4C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E665D"/>
    <w:multiLevelType w:val="multilevel"/>
    <w:tmpl w:val="704C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F2B0F"/>
    <w:multiLevelType w:val="multilevel"/>
    <w:tmpl w:val="497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2F6D"/>
    <w:multiLevelType w:val="multilevel"/>
    <w:tmpl w:val="6BCE2F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B0DB8"/>
    <w:multiLevelType w:val="multilevel"/>
    <w:tmpl w:val="1818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D0903"/>
    <w:multiLevelType w:val="multilevel"/>
    <w:tmpl w:val="F738C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F0173"/>
    <w:multiLevelType w:val="multilevel"/>
    <w:tmpl w:val="8CAAE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92BBF"/>
    <w:multiLevelType w:val="multilevel"/>
    <w:tmpl w:val="E65A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50336"/>
    <w:multiLevelType w:val="multilevel"/>
    <w:tmpl w:val="ABEE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976D7"/>
    <w:multiLevelType w:val="multilevel"/>
    <w:tmpl w:val="C0B20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14A8B"/>
    <w:multiLevelType w:val="multilevel"/>
    <w:tmpl w:val="EC7862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604B1"/>
    <w:multiLevelType w:val="multilevel"/>
    <w:tmpl w:val="4F30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21EDE"/>
    <w:multiLevelType w:val="multilevel"/>
    <w:tmpl w:val="BC60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65B"/>
    <w:multiLevelType w:val="multilevel"/>
    <w:tmpl w:val="33E2AF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2E03F8"/>
    <w:multiLevelType w:val="multilevel"/>
    <w:tmpl w:val="F9DE8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AE0F7A"/>
    <w:multiLevelType w:val="multilevel"/>
    <w:tmpl w:val="D1DE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B0FBD"/>
    <w:multiLevelType w:val="multilevel"/>
    <w:tmpl w:val="F542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D53BB"/>
    <w:multiLevelType w:val="multilevel"/>
    <w:tmpl w:val="0E3A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19"/>
  </w:num>
  <w:num w:numId="6">
    <w:abstractNumId w:val="0"/>
  </w:num>
  <w:num w:numId="7">
    <w:abstractNumId w:val="2"/>
  </w:num>
  <w:num w:numId="8">
    <w:abstractNumId w:val="18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1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CD"/>
    <w:rsid w:val="00073AE3"/>
    <w:rsid w:val="00090A91"/>
    <w:rsid w:val="000E2C72"/>
    <w:rsid w:val="000F7999"/>
    <w:rsid w:val="001B0CA3"/>
    <w:rsid w:val="001E4ABB"/>
    <w:rsid w:val="0026708D"/>
    <w:rsid w:val="00273181"/>
    <w:rsid w:val="002F2593"/>
    <w:rsid w:val="002F55AE"/>
    <w:rsid w:val="00311B79"/>
    <w:rsid w:val="00413D57"/>
    <w:rsid w:val="00483A20"/>
    <w:rsid w:val="00486049"/>
    <w:rsid w:val="00494239"/>
    <w:rsid w:val="004F557C"/>
    <w:rsid w:val="00546ED1"/>
    <w:rsid w:val="005E5075"/>
    <w:rsid w:val="005F5599"/>
    <w:rsid w:val="00646A5C"/>
    <w:rsid w:val="006A688A"/>
    <w:rsid w:val="006F66C6"/>
    <w:rsid w:val="007B0841"/>
    <w:rsid w:val="00817135"/>
    <w:rsid w:val="00860833"/>
    <w:rsid w:val="008C52CC"/>
    <w:rsid w:val="009142F8"/>
    <w:rsid w:val="0099529F"/>
    <w:rsid w:val="009970F2"/>
    <w:rsid w:val="009B0337"/>
    <w:rsid w:val="00A17DCC"/>
    <w:rsid w:val="00A21581"/>
    <w:rsid w:val="00AE0EF6"/>
    <w:rsid w:val="00B0287F"/>
    <w:rsid w:val="00B243CD"/>
    <w:rsid w:val="00BC19B4"/>
    <w:rsid w:val="00BD5716"/>
    <w:rsid w:val="00BF289E"/>
    <w:rsid w:val="00C01787"/>
    <w:rsid w:val="00CB594D"/>
    <w:rsid w:val="00D7463E"/>
    <w:rsid w:val="00D80356"/>
    <w:rsid w:val="00D9295C"/>
    <w:rsid w:val="00DA793B"/>
    <w:rsid w:val="00E007E4"/>
    <w:rsid w:val="00E24F90"/>
    <w:rsid w:val="00E35878"/>
    <w:rsid w:val="00E73C46"/>
    <w:rsid w:val="00EF2ED8"/>
    <w:rsid w:val="00F26D0D"/>
    <w:rsid w:val="00F35118"/>
    <w:rsid w:val="00FC5F56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990E"/>
  <w15:chartTrackingRefBased/>
  <w15:docId w15:val="{B09ACD93-A073-4991-BD10-405A77C5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E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2ED8"/>
    <w:rPr>
      <w:color w:val="605E5C"/>
      <w:shd w:val="clear" w:color="auto" w:fill="E1DFDD"/>
    </w:rPr>
  </w:style>
  <w:style w:type="paragraph" w:customStyle="1" w:styleId="Default">
    <w:name w:val="Default"/>
    <w:rsid w:val="00483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E0E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41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13D57"/>
  </w:style>
  <w:style w:type="character" w:customStyle="1" w:styleId="whitespace-normal">
    <w:name w:val="whitespace-normal"/>
    <w:basedOn w:val="Fontepargpadro"/>
    <w:rsid w:val="00BF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1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23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8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3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6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38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85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5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0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05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2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72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93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turalvinopol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2026-06-15T14:53:00Z</dcterms:created>
  <dcterms:modified xsi:type="dcterms:W3CDTF">2026-06-15T14:53:00Z</dcterms:modified>
</cp:coreProperties>
</file>